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6CA6FD" w14:textId="77777777" w:rsidR="00C666C7" w:rsidRDefault="00000000">
      <w:pPr>
        <w:pStyle w:val="Standard"/>
        <w:ind w:firstLine="120"/>
        <w:jc w:val="right"/>
        <w:rPr>
          <w:iCs/>
        </w:rPr>
      </w:pPr>
      <w:r>
        <w:rPr>
          <w:iCs/>
        </w:rPr>
        <w:t>УТВЕРЖДАЮ</w:t>
      </w:r>
    </w:p>
    <w:p w14:paraId="6D4F0622" w14:textId="77777777" w:rsidR="00C666C7" w:rsidRDefault="00000000">
      <w:pPr>
        <w:pStyle w:val="Standard"/>
        <w:ind w:firstLine="120"/>
        <w:jc w:val="right"/>
        <w:rPr>
          <w:iCs/>
        </w:rPr>
      </w:pPr>
      <w:r>
        <w:rPr>
          <w:iCs/>
        </w:rPr>
        <w:t>Директор филиала</w:t>
      </w:r>
    </w:p>
    <w:p w14:paraId="0BAB3879" w14:textId="77777777" w:rsidR="00C666C7" w:rsidRDefault="00000000">
      <w:pPr>
        <w:pStyle w:val="Standard"/>
        <w:ind w:firstLine="120"/>
        <w:jc w:val="right"/>
        <w:rPr>
          <w:iCs/>
        </w:rPr>
      </w:pPr>
      <w:r>
        <w:rPr>
          <w:iCs/>
        </w:rPr>
        <w:t>АО «Клевер» в г. Морозовск</w:t>
      </w:r>
    </w:p>
    <w:p w14:paraId="42A21FA5" w14:textId="29DB9390" w:rsidR="00C666C7" w:rsidRDefault="00000000">
      <w:pPr>
        <w:pStyle w:val="Standard"/>
        <w:ind w:firstLine="120"/>
        <w:jc w:val="right"/>
        <w:rPr>
          <w:iCs/>
        </w:rPr>
      </w:pPr>
      <w:r>
        <w:rPr>
          <w:iCs/>
        </w:rPr>
        <w:t>_____________К.В.</w:t>
      </w:r>
      <w:r w:rsidR="007E1073">
        <w:rPr>
          <w:iCs/>
        </w:rPr>
        <w:t xml:space="preserve"> </w:t>
      </w:r>
      <w:r>
        <w:rPr>
          <w:iCs/>
        </w:rPr>
        <w:t>Колупаев</w:t>
      </w:r>
    </w:p>
    <w:p w14:paraId="60A4E4CA" w14:textId="77777777" w:rsidR="00C666C7" w:rsidRDefault="00C666C7">
      <w:pPr>
        <w:pStyle w:val="Standard"/>
        <w:jc w:val="center"/>
        <w:rPr>
          <w:b/>
          <w:bCs/>
          <w:iCs/>
        </w:rPr>
      </w:pPr>
    </w:p>
    <w:p w14:paraId="30EA1025" w14:textId="546E6312" w:rsidR="00C666C7" w:rsidRPr="0031080F" w:rsidRDefault="00000000">
      <w:pPr>
        <w:pStyle w:val="Standard"/>
        <w:tabs>
          <w:tab w:val="left" w:pos="2220"/>
        </w:tabs>
        <w:jc w:val="center"/>
        <w:rPr>
          <w:b/>
          <w:bCs/>
          <w:sz w:val="28"/>
          <w:szCs w:val="28"/>
        </w:rPr>
      </w:pPr>
      <w:r w:rsidRPr="0031080F">
        <w:rPr>
          <w:b/>
          <w:bCs/>
          <w:sz w:val="28"/>
          <w:szCs w:val="28"/>
        </w:rPr>
        <w:t>Техническое задание на закупку</w:t>
      </w:r>
      <w:r w:rsidR="007E1073" w:rsidRPr="0031080F">
        <w:rPr>
          <w:b/>
          <w:bCs/>
          <w:sz w:val="28"/>
          <w:szCs w:val="28"/>
        </w:rPr>
        <w:t xml:space="preserve"> Газель NEXT A21R23</w:t>
      </w:r>
    </w:p>
    <w:p w14:paraId="1E7A3176" w14:textId="77777777" w:rsidR="00C666C7" w:rsidRDefault="00C666C7">
      <w:pPr>
        <w:pStyle w:val="Standard"/>
        <w:jc w:val="center"/>
        <w:rPr>
          <w:b/>
          <w:bCs/>
        </w:rPr>
      </w:pPr>
    </w:p>
    <w:p w14:paraId="50C8436C" w14:textId="4BDD9F07" w:rsidR="00C666C7" w:rsidRPr="007E1073" w:rsidRDefault="00000000">
      <w:pPr>
        <w:pStyle w:val="Standard"/>
        <w:ind w:firstLine="720"/>
        <w:jc w:val="both"/>
      </w:pPr>
      <w:r>
        <w:t xml:space="preserve">Для перевозки малогабаритных грузов необходимо закупить Газель </w:t>
      </w:r>
      <w:r w:rsidR="007E1073">
        <w:rPr>
          <w:lang w:val="en-US"/>
        </w:rPr>
        <w:t>NEXT</w:t>
      </w:r>
      <w:r w:rsidR="007E1073" w:rsidRPr="007E1073">
        <w:t xml:space="preserve"> A21R23</w:t>
      </w:r>
    </w:p>
    <w:p w14:paraId="2DCF71FC" w14:textId="47682141" w:rsidR="00C666C7" w:rsidRPr="007E1073" w:rsidRDefault="00000000">
      <w:pPr>
        <w:pStyle w:val="2"/>
        <w:rPr>
          <w:sz w:val="28"/>
          <w:szCs w:val="28"/>
        </w:rPr>
      </w:pPr>
      <w:r w:rsidRPr="007E1073">
        <w:rPr>
          <w:sz w:val="28"/>
          <w:szCs w:val="28"/>
        </w:rPr>
        <w:t>Технические характеристики</w:t>
      </w:r>
      <w:r w:rsidR="0087666E">
        <w:rPr>
          <w:sz w:val="28"/>
          <w:szCs w:val="28"/>
        </w:rPr>
        <w:t xml:space="preserve"> </w:t>
      </w:r>
      <w:r w:rsidR="0087666E" w:rsidRPr="0087666E">
        <w:rPr>
          <w:sz w:val="28"/>
          <w:szCs w:val="28"/>
        </w:rPr>
        <w:t>Газель NEXT A21R23</w:t>
      </w:r>
      <w:r w:rsidR="0087666E">
        <w:rPr>
          <w:sz w:val="28"/>
          <w:szCs w:val="28"/>
        </w:rPr>
        <w:t>:</w:t>
      </w:r>
    </w:p>
    <w:p w14:paraId="79294FB7" w14:textId="030123D2" w:rsidR="007E1073" w:rsidRDefault="007E1073" w:rsidP="0087666E">
      <w:pPr>
        <w:pStyle w:val="ab"/>
        <w:numPr>
          <w:ilvl w:val="0"/>
          <w:numId w:val="1"/>
        </w:numPr>
      </w:pPr>
      <w:r>
        <w:t xml:space="preserve">Двигатель </w:t>
      </w:r>
      <w:proofErr w:type="gramStart"/>
      <w:r w:rsidR="00436764">
        <w:t>бензиновый :</w:t>
      </w:r>
      <w:r w:rsidR="0031080F" w:rsidRPr="0031080F">
        <w:t>УМЗ</w:t>
      </w:r>
      <w:proofErr w:type="gramEnd"/>
      <w:r w:rsidR="0031080F" w:rsidRPr="0031080F">
        <w:t xml:space="preserve">-A275 </w:t>
      </w:r>
    </w:p>
    <w:p w14:paraId="4DACDEB8" w14:textId="5DC7D1C1" w:rsidR="0031080F" w:rsidRDefault="0031080F" w:rsidP="0087666E">
      <w:pPr>
        <w:pStyle w:val="ab"/>
        <w:numPr>
          <w:ilvl w:val="0"/>
          <w:numId w:val="1"/>
        </w:numPr>
      </w:pPr>
      <w:r w:rsidRPr="0031080F">
        <w:t>КПП</w:t>
      </w:r>
      <w:r w:rsidR="00436764">
        <w:t>:</w:t>
      </w:r>
      <w:r w:rsidRPr="0031080F">
        <w:t xml:space="preserve"> 5-ступенчатая</w:t>
      </w:r>
    </w:p>
    <w:p w14:paraId="3CB2DC36" w14:textId="3E0C901B" w:rsidR="00436764" w:rsidRPr="00843DEA" w:rsidRDefault="00436764" w:rsidP="0087666E">
      <w:pPr>
        <w:pStyle w:val="ab"/>
        <w:numPr>
          <w:ilvl w:val="0"/>
          <w:numId w:val="1"/>
        </w:numPr>
      </w:pPr>
      <w:r>
        <w:t>Количество мест: 2+1</w:t>
      </w:r>
    </w:p>
    <w:p w14:paraId="6B35F26C" w14:textId="780E4454" w:rsidR="00843DEA" w:rsidRDefault="00843DEA" w:rsidP="0087666E">
      <w:pPr>
        <w:pStyle w:val="ab"/>
        <w:numPr>
          <w:ilvl w:val="0"/>
          <w:numId w:val="1"/>
        </w:numPr>
      </w:pPr>
      <w:r>
        <w:t>Цвет: белый</w:t>
      </w:r>
    </w:p>
    <w:p w14:paraId="07469B27" w14:textId="5607D47E" w:rsidR="00436764" w:rsidRDefault="00436764" w:rsidP="0087666E">
      <w:pPr>
        <w:pStyle w:val="ab"/>
        <w:numPr>
          <w:ilvl w:val="0"/>
          <w:numId w:val="1"/>
        </w:numPr>
      </w:pPr>
      <w:r>
        <w:t>Тип кузова: борт</w:t>
      </w:r>
      <w:r w:rsidR="00003D29">
        <w:t xml:space="preserve">, длина </w:t>
      </w:r>
      <w:r w:rsidR="008E6453" w:rsidRPr="00003D29">
        <w:t>3</w:t>
      </w:r>
      <w:r w:rsidR="00003D29">
        <w:t>09</w:t>
      </w:r>
      <w:r w:rsidR="00003D29" w:rsidRPr="00003D29">
        <w:t>0 мм</w:t>
      </w:r>
      <w:r w:rsidR="00003D29">
        <w:t>, ширина 2078 мм</w:t>
      </w:r>
    </w:p>
    <w:p w14:paraId="3EA1C649" w14:textId="2088ADF0" w:rsidR="008E6453" w:rsidRDefault="008E6453" w:rsidP="008E6453">
      <w:pPr>
        <w:pStyle w:val="ab"/>
        <w:numPr>
          <w:ilvl w:val="0"/>
          <w:numId w:val="1"/>
        </w:numPr>
      </w:pPr>
      <w:r>
        <w:t>Полная масса: 3500 кг</w:t>
      </w:r>
    </w:p>
    <w:p w14:paraId="33D85FF3" w14:textId="55C6C83C" w:rsidR="00436764" w:rsidRDefault="00436764" w:rsidP="0087666E">
      <w:pPr>
        <w:pStyle w:val="ab"/>
        <w:numPr>
          <w:ilvl w:val="0"/>
          <w:numId w:val="1"/>
        </w:numPr>
      </w:pPr>
      <w:r>
        <w:t>Колесная формула: 4х2</w:t>
      </w:r>
    </w:p>
    <w:p w14:paraId="1F2B3CFF" w14:textId="29A1F872" w:rsidR="0031080F" w:rsidRDefault="0031080F" w:rsidP="0087666E">
      <w:pPr>
        <w:pStyle w:val="ab"/>
        <w:numPr>
          <w:ilvl w:val="0"/>
          <w:numId w:val="1"/>
        </w:numPr>
      </w:pPr>
      <w:r>
        <w:t>ГУР</w:t>
      </w:r>
    </w:p>
    <w:p w14:paraId="7837A8D7" w14:textId="3791AA73" w:rsidR="0031080F" w:rsidRPr="0031080F" w:rsidRDefault="0031080F" w:rsidP="0087666E">
      <w:pPr>
        <w:pStyle w:val="ab"/>
        <w:numPr>
          <w:ilvl w:val="0"/>
          <w:numId w:val="1"/>
        </w:numPr>
      </w:pPr>
      <w:r w:rsidRPr="0031080F">
        <w:t>Кондиционер</w:t>
      </w:r>
    </w:p>
    <w:p w14:paraId="027668CE" w14:textId="77777777" w:rsidR="0031080F" w:rsidRDefault="0031080F" w:rsidP="0087666E">
      <w:pPr>
        <w:pStyle w:val="ab"/>
        <w:numPr>
          <w:ilvl w:val="0"/>
          <w:numId w:val="1"/>
        </w:numPr>
      </w:pPr>
      <w:r w:rsidRPr="0031080F">
        <w:t>Электроподогрев наружных зеркал</w:t>
      </w:r>
    </w:p>
    <w:p w14:paraId="2D3D6380" w14:textId="4FCA7E59" w:rsidR="007E1073" w:rsidRPr="0031080F" w:rsidRDefault="007E1073" w:rsidP="0087666E">
      <w:pPr>
        <w:pStyle w:val="ab"/>
        <w:numPr>
          <w:ilvl w:val="0"/>
          <w:numId w:val="1"/>
        </w:numPr>
      </w:pPr>
      <w:r w:rsidRPr="007E1073">
        <w:t>Электростеклоподъемники</w:t>
      </w:r>
    </w:p>
    <w:p w14:paraId="575D4ED5" w14:textId="792F10A9" w:rsidR="007E1073" w:rsidRPr="007E1073" w:rsidRDefault="007E1073" w:rsidP="0087666E">
      <w:pPr>
        <w:pStyle w:val="ab"/>
        <w:numPr>
          <w:ilvl w:val="0"/>
          <w:numId w:val="1"/>
        </w:numPr>
      </w:pPr>
      <w:r w:rsidRPr="007E1073">
        <w:t>Электрорегулировка зеркал</w:t>
      </w:r>
    </w:p>
    <w:p w14:paraId="7EC363B4" w14:textId="2BFE22B0" w:rsidR="007E1073" w:rsidRPr="007E1073" w:rsidRDefault="007E1073" w:rsidP="0087666E">
      <w:pPr>
        <w:pStyle w:val="ab"/>
        <w:numPr>
          <w:ilvl w:val="0"/>
          <w:numId w:val="1"/>
        </w:numPr>
      </w:pPr>
      <w:r w:rsidRPr="007E1073">
        <w:t>ПТФ</w:t>
      </w:r>
    </w:p>
    <w:p w14:paraId="354DD3EC" w14:textId="02A178A4" w:rsidR="007E1073" w:rsidRPr="007E1073" w:rsidRDefault="007E1073" w:rsidP="0087666E">
      <w:pPr>
        <w:pStyle w:val="ab"/>
        <w:numPr>
          <w:ilvl w:val="0"/>
          <w:numId w:val="1"/>
        </w:numPr>
      </w:pPr>
      <w:r w:rsidRPr="007E1073">
        <w:t>АБС</w:t>
      </w:r>
    </w:p>
    <w:p w14:paraId="0490AC0A" w14:textId="17F96923" w:rsidR="00843DEA" w:rsidRPr="00843DEA" w:rsidRDefault="007E1073" w:rsidP="00843DEA">
      <w:pPr>
        <w:pStyle w:val="ab"/>
        <w:numPr>
          <w:ilvl w:val="0"/>
          <w:numId w:val="1"/>
        </w:numPr>
      </w:pPr>
      <w:r w:rsidRPr="007E1073">
        <w:t>Тент с дугами</w:t>
      </w:r>
    </w:p>
    <w:p w14:paraId="1F3A4899" w14:textId="77777777" w:rsidR="007E1073" w:rsidRPr="007E1073" w:rsidRDefault="007E1073"/>
    <w:p w14:paraId="0365ED4C" w14:textId="77777777" w:rsidR="00C666C7" w:rsidRPr="007E1073" w:rsidRDefault="00000000">
      <w:pPr>
        <w:pStyle w:val="2"/>
        <w:rPr>
          <w:sz w:val="28"/>
          <w:szCs w:val="28"/>
        </w:rPr>
      </w:pPr>
      <w:r w:rsidRPr="007E1073">
        <w:rPr>
          <w:sz w:val="28"/>
          <w:szCs w:val="28"/>
        </w:rPr>
        <w:t>Гарантийный срок</w:t>
      </w:r>
    </w:p>
    <w:p w14:paraId="784D2704" w14:textId="14225717" w:rsidR="00C666C7" w:rsidRDefault="007E1073">
      <w:pPr>
        <w:pStyle w:val="a1"/>
      </w:pPr>
      <w:r>
        <w:t>3 года или 200 000 км</w:t>
      </w:r>
      <w:r w:rsidR="00E42E07">
        <w:t xml:space="preserve"> </w:t>
      </w:r>
      <w:r>
        <w:t>пробега,</w:t>
      </w:r>
      <w:r w:rsidR="00E42E07">
        <w:t xml:space="preserve"> </w:t>
      </w:r>
      <w:r>
        <w:t>в зависимости от того, что наступит ранее.</w:t>
      </w:r>
    </w:p>
    <w:p w14:paraId="5B317D98" w14:textId="77777777" w:rsidR="0087666E" w:rsidRDefault="0087666E">
      <w:pPr>
        <w:pStyle w:val="a1"/>
      </w:pPr>
    </w:p>
    <w:p w14:paraId="1250E730" w14:textId="461C55A3" w:rsidR="0087666E" w:rsidRDefault="0087666E">
      <w:pPr>
        <w:pStyle w:val="a1"/>
        <w:rPr>
          <w:rFonts w:ascii="Liberation Serif" w:eastAsia="Segoe UI" w:hAnsi="Liberation Serif"/>
          <w:b/>
          <w:bCs/>
          <w:sz w:val="28"/>
          <w:szCs w:val="28"/>
        </w:rPr>
      </w:pPr>
      <w:r w:rsidRPr="0087666E">
        <w:rPr>
          <w:rFonts w:ascii="Liberation Serif" w:eastAsia="Segoe UI" w:hAnsi="Liberation Serif"/>
          <w:b/>
          <w:bCs/>
          <w:sz w:val="28"/>
          <w:szCs w:val="28"/>
        </w:rPr>
        <w:t xml:space="preserve">В КП </w:t>
      </w:r>
      <w:r>
        <w:rPr>
          <w:rFonts w:ascii="Liberation Serif" w:eastAsia="Segoe UI" w:hAnsi="Liberation Serif"/>
          <w:b/>
          <w:bCs/>
          <w:sz w:val="28"/>
          <w:szCs w:val="28"/>
        </w:rPr>
        <w:t>прописать:</w:t>
      </w:r>
    </w:p>
    <w:p w14:paraId="2B96DEBF" w14:textId="468BFC74" w:rsidR="0087666E" w:rsidRPr="0087666E" w:rsidRDefault="0087666E">
      <w:pPr>
        <w:pStyle w:val="a1"/>
      </w:pPr>
      <w:r>
        <w:rPr>
          <w:rFonts w:ascii="Liberation Serif" w:eastAsia="Segoe UI" w:hAnsi="Liberation Serif"/>
          <w:b/>
          <w:bCs/>
          <w:sz w:val="28"/>
          <w:szCs w:val="28"/>
        </w:rPr>
        <w:t xml:space="preserve">- </w:t>
      </w:r>
      <w:r w:rsidRPr="0087666E">
        <w:t>срок поставки</w:t>
      </w:r>
      <w:r>
        <w:t xml:space="preserve"> в рабочих днях;</w:t>
      </w:r>
    </w:p>
    <w:p w14:paraId="5A8D8B34" w14:textId="7B690E68" w:rsidR="0087666E" w:rsidRPr="0087666E" w:rsidRDefault="0087666E">
      <w:pPr>
        <w:pStyle w:val="a1"/>
      </w:pPr>
      <w:r w:rsidRPr="0087666E">
        <w:t>- отдельной строкой</w:t>
      </w:r>
      <w:r>
        <w:t xml:space="preserve"> указать</w:t>
      </w:r>
      <w:r w:rsidRPr="0087666E">
        <w:t xml:space="preserve"> стоимость доставки в </w:t>
      </w:r>
      <w:proofErr w:type="gramStart"/>
      <w:r w:rsidRPr="0087666E">
        <w:t>г .Морозовск</w:t>
      </w:r>
      <w:proofErr w:type="gramEnd"/>
      <w:r w:rsidRPr="0087666E">
        <w:t xml:space="preserve"> Ростовской обл.</w:t>
      </w:r>
      <w:r>
        <w:t>;</w:t>
      </w:r>
    </w:p>
    <w:p w14:paraId="65206BA1" w14:textId="18AFFDCB" w:rsidR="0087666E" w:rsidRPr="0087666E" w:rsidRDefault="0087666E">
      <w:pPr>
        <w:pStyle w:val="a1"/>
      </w:pPr>
      <w:r w:rsidRPr="0087666E">
        <w:t>- возможность поставки на отсрочке платежа (допускается оплата в день передачи ключей)</w:t>
      </w:r>
    </w:p>
    <w:p w14:paraId="42DEBD50" w14:textId="77777777" w:rsidR="00C666C7" w:rsidRDefault="00C666C7">
      <w:pPr>
        <w:pStyle w:val="a1"/>
      </w:pPr>
    </w:p>
    <w:p w14:paraId="76117F73" w14:textId="77777777" w:rsidR="00C666C7" w:rsidRPr="007E1073" w:rsidRDefault="00000000">
      <w:pPr>
        <w:rPr>
          <w:b/>
          <w:sz w:val="28"/>
          <w:szCs w:val="28"/>
        </w:rPr>
      </w:pPr>
      <w:r w:rsidRPr="007E1073">
        <w:rPr>
          <w:b/>
          <w:sz w:val="28"/>
          <w:szCs w:val="28"/>
        </w:rPr>
        <w:t>Требования к сопроводительной документации</w:t>
      </w:r>
    </w:p>
    <w:p w14:paraId="1853535E" w14:textId="77777777" w:rsidR="00C666C7" w:rsidRDefault="00C666C7">
      <w:pPr>
        <w:pStyle w:val="Standard"/>
        <w:rPr>
          <w:b/>
        </w:rPr>
      </w:pPr>
      <w:bookmarkStart w:id="0" w:name="Bookmark"/>
      <w:bookmarkEnd w:id="0"/>
    </w:p>
    <w:p w14:paraId="4FB208E6" w14:textId="77777777" w:rsidR="00C666C7" w:rsidRDefault="00000000">
      <w:pPr>
        <w:pStyle w:val="Standard"/>
      </w:pPr>
      <w:r>
        <w:t xml:space="preserve">Техническая документация на русском языке в объёме, достаточном для </w:t>
      </w:r>
      <w:proofErr w:type="gramStart"/>
      <w:r>
        <w:t xml:space="preserve">эксплуатации,   </w:t>
      </w:r>
      <w:proofErr w:type="gramEnd"/>
      <w:r>
        <w:t>технического обслуживания и диагностики оборудования. Поставщик должен предоставить технический регламент по обслуживанию оборудования</w:t>
      </w:r>
      <w:r>
        <w:rPr>
          <w:b/>
        </w:rPr>
        <w:t xml:space="preserve"> </w:t>
      </w:r>
      <w:r>
        <w:t>и нормы расхода топлива.</w:t>
      </w:r>
    </w:p>
    <w:p w14:paraId="7C0C51E4" w14:textId="77777777" w:rsidR="00C666C7" w:rsidRDefault="00C666C7">
      <w:pPr>
        <w:pStyle w:val="a1"/>
      </w:pPr>
    </w:p>
    <w:p w14:paraId="7FAE9F12" w14:textId="77777777" w:rsidR="00C666C7" w:rsidRDefault="00C666C7">
      <w:pPr>
        <w:pStyle w:val="a1"/>
      </w:pPr>
    </w:p>
    <w:p w14:paraId="0FFD94D4" w14:textId="77777777" w:rsidR="00C666C7" w:rsidRDefault="00C666C7">
      <w:pPr>
        <w:pStyle w:val="a1"/>
      </w:pPr>
    </w:p>
    <w:p w14:paraId="0E433095" w14:textId="77777777" w:rsidR="00C666C7" w:rsidRDefault="00C666C7">
      <w:pPr>
        <w:pStyle w:val="a1"/>
      </w:pPr>
    </w:p>
    <w:p w14:paraId="42AB7402" w14:textId="77777777" w:rsidR="00C666C7" w:rsidRDefault="00000000">
      <w:pPr>
        <w:pStyle w:val="Standard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Механик  транспортного</w:t>
      </w:r>
      <w:proofErr w:type="gramEnd"/>
      <w:r>
        <w:rPr>
          <w:b/>
          <w:sz w:val="28"/>
          <w:szCs w:val="28"/>
        </w:rPr>
        <w:t xml:space="preserve"> участка</w:t>
      </w:r>
      <w:r>
        <w:rPr>
          <w:sz w:val="28"/>
          <w:szCs w:val="28"/>
        </w:rPr>
        <w:t xml:space="preserve">                                                       Баленко С.Г.</w:t>
      </w:r>
    </w:p>
    <w:sectPr w:rsidR="00C666C7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BF36D3"/>
    <w:multiLevelType w:val="hybridMultilevel"/>
    <w:tmpl w:val="D5301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41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C7"/>
    <w:rsid w:val="00003D29"/>
    <w:rsid w:val="00024E98"/>
    <w:rsid w:val="000F7FE1"/>
    <w:rsid w:val="00227CE8"/>
    <w:rsid w:val="0031080F"/>
    <w:rsid w:val="00436764"/>
    <w:rsid w:val="00630534"/>
    <w:rsid w:val="007E1073"/>
    <w:rsid w:val="00843DEA"/>
    <w:rsid w:val="0087666E"/>
    <w:rsid w:val="008E6453"/>
    <w:rsid w:val="00933CD3"/>
    <w:rsid w:val="00934AEC"/>
    <w:rsid w:val="00A529A1"/>
    <w:rsid w:val="00B137E0"/>
    <w:rsid w:val="00C666C7"/>
    <w:rsid w:val="00D37A2F"/>
    <w:rsid w:val="00E42E07"/>
    <w:rsid w:val="00EB568C"/>
    <w:rsid w:val="00ED7561"/>
    <w:rsid w:val="00FE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9FE5"/>
  <w15:docId w15:val="{EB2B3E39-6174-4272-90B0-89592351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ndale Sans UI" w:hAnsi="Times New Roman" w:cs="Tahoma"/>
        <w:kern w:val="2"/>
        <w:sz w:val="24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0"/>
    <w:next w:val="a1"/>
    <w:uiPriority w:val="9"/>
    <w:unhideWhenUsed/>
    <w:qFormat/>
    <w:pPr>
      <w:spacing w:before="20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paragraph" w:styleId="3">
    <w:name w:val="heading 3"/>
    <w:basedOn w:val="a0"/>
    <w:next w:val="a1"/>
    <w:uiPriority w:val="9"/>
    <w:unhideWhenUsed/>
    <w:qFormat/>
    <w:pPr>
      <w:spacing w:before="140"/>
      <w:outlineLvl w:val="2"/>
    </w:pPr>
    <w:rPr>
      <w:rFonts w:ascii="Liberation Serif" w:eastAsia="Segoe UI" w:hAnsi="Liberation Serif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0">
    <w:name w:val="Title"/>
    <w:basedOn w:val="a"/>
    <w:next w:val="a1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;Arial Unicode MS" w:cs="Times New Roman"/>
      <w:lang w:eastAsia="zh-CN" w:bidi="ar-SA"/>
    </w:rPr>
  </w:style>
  <w:style w:type="paragraph" w:styleId="ab">
    <w:name w:val="List Paragraph"/>
    <w:basedOn w:val="a"/>
    <w:uiPriority w:val="34"/>
    <w:qFormat/>
    <w:rsid w:val="00876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Плешаков А.А.</dc:creator>
  <dc:description/>
  <cp:lastModifiedBy>Плешаков А.А.</cp:lastModifiedBy>
  <cp:revision>12</cp:revision>
  <cp:lastPrinted>2024-02-07T10:01:00Z</cp:lastPrinted>
  <dcterms:created xsi:type="dcterms:W3CDTF">2024-04-15T09:35:00Z</dcterms:created>
  <dcterms:modified xsi:type="dcterms:W3CDTF">2024-04-16T05:45:00Z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